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E04" w:rsidRPr="009A2E59" w:rsidRDefault="00B10E04" w:rsidP="00B10E04">
      <w:pPr>
        <w:snapToGrid w:val="0"/>
        <w:spacing w:line="360" w:lineRule="auto"/>
        <w:rPr>
          <w:rFonts w:ascii="宋体" w:hAnsi="宋体"/>
          <w:b/>
          <w:bCs/>
          <w:sz w:val="24"/>
        </w:rPr>
      </w:pPr>
      <w:r w:rsidRPr="009A2E59">
        <w:rPr>
          <w:rFonts w:ascii="宋体" w:hAnsi="宋体" w:hint="eastAsia"/>
          <w:b/>
          <w:bCs/>
          <w:sz w:val="24"/>
        </w:rPr>
        <w:t>附件1</w:t>
      </w:r>
    </w:p>
    <w:p w:rsidR="00B10E04" w:rsidRPr="009A2E59" w:rsidRDefault="00D2493A" w:rsidP="00B10E04">
      <w:pPr>
        <w:snapToGrid w:val="0"/>
        <w:spacing w:line="360" w:lineRule="auto"/>
        <w:jc w:val="center"/>
        <w:rPr>
          <w:rFonts w:ascii="Calibri" w:hAnsi="Calibri"/>
          <w:b/>
          <w:sz w:val="24"/>
        </w:rPr>
      </w:pPr>
      <w:r>
        <w:rPr>
          <w:rFonts w:ascii="Calibri" w:hAnsi="Calibri" w:hint="eastAsia"/>
          <w:b/>
          <w:sz w:val="24"/>
        </w:rPr>
        <w:t>全国高等学校本科应用心理学</w:t>
      </w:r>
      <w:proofErr w:type="gramStart"/>
      <w:r>
        <w:rPr>
          <w:rFonts w:ascii="Calibri" w:hAnsi="Calibri" w:hint="eastAsia"/>
          <w:b/>
          <w:sz w:val="24"/>
        </w:rPr>
        <w:t>专业第</w:t>
      </w:r>
      <w:proofErr w:type="gramEnd"/>
      <w:r>
        <w:rPr>
          <w:rFonts w:ascii="Calibri" w:hAnsi="Calibri" w:hint="eastAsia"/>
          <w:b/>
          <w:sz w:val="24"/>
        </w:rPr>
        <w:t>三</w:t>
      </w:r>
      <w:r w:rsidR="00B10E04" w:rsidRPr="009A2E59">
        <w:rPr>
          <w:rFonts w:ascii="Calibri" w:hAnsi="Calibri" w:hint="eastAsia"/>
          <w:b/>
          <w:sz w:val="24"/>
        </w:rPr>
        <w:t>轮规划教材</w:t>
      </w:r>
    </w:p>
    <w:p w:rsidR="00B10E04" w:rsidRDefault="00B10E04" w:rsidP="00B10E04">
      <w:pPr>
        <w:snapToGrid w:val="0"/>
        <w:spacing w:line="360" w:lineRule="auto"/>
        <w:jc w:val="center"/>
        <w:rPr>
          <w:rFonts w:ascii="Calibri" w:hAnsi="Calibri"/>
          <w:b/>
          <w:sz w:val="24"/>
        </w:rPr>
      </w:pPr>
      <w:r w:rsidRPr="009A2E59">
        <w:rPr>
          <w:rFonts w:ascii="Calibri" w:hAnsi="Calibri" w:hint="eastAsia"/>
          <w:b/>
          <w:sz w:val="24"/>
        </w:rPr>
        <w:t>主编、副主编、编者遴选条件</w:t>
      </w:r>
    </w:p>
    <w:p w:rsidR="00250B0C" w:rsidRPr="00250B0C" w:rsidRDefault="00D2493A" w:rsidP="00281668">
      <w:pPr>
        <w:adjustRightInd w:val="0"/>
        <w:snapToGrid w:val="0"/>
        <w:spacing w:line="360" w:lineRule="auto"/>
        <w:ind w:firstLineChars="196" w:firstLine="470"/>
        <w:rPr>
          <w:rFonts w:asciiTheme="minorEastAsia" w:eastAsiaTheme="minorEastAsia" w:hAnsiTheme="minorEastAsia"/>
          <w:sz w:val="24"/>
        </w:rPr>
      </w:pPr>
      <w:r w:rsidRPr="00250B0C">
        <w:rPr>
          <w:rFonts w:asciiTheme="minorEastAsia" w:eastAsiaTheme="minorEastAsia" w:hAnsiTheme="minorEastAsia" w:hint="eastAsia"/>
          <w:sz w:val="24"/>
        </w:rPr>
        <w:t>全国高等学校本科应用心理学专业国家卫生和计划生育委员会“十三五”规划教材（第三轮）的修订工作即将展开。</w:t>
      </w:r>
      <w:r w:rsidR="00250B0C" w:rsidRPr="00250B0C">
        <w:rPr>
          <w:rFonts w:asciiTheme="minorEastAsia" w:eastAsiaTheme="minorEastAsia" w:hAnsiTheme="minorEastAsia" w:hint="eastAsia"/>
          <w:sz w:val="24"/>
        </w:rPr>
        <w:t>教材编写的质量不仅取决于主编的学术水平、教学经验、写作能力及对编写目的、要求的理解，也取决于主编对本套教材系统性、历史性的了解和对国际医学教育现状的熟悉程度。为使</w:t>
      </w:r>
      <w:r w:rsidR="00250B0C" w:rsidRPr="00250B0C">
        <w:rPr>
          <w:rFonts w:asciiTheme="minorEastAsia" w:eastAsiaTheme="minorEastAsia" w:hAnsiTheme="minorEastAsia" w:hint="eastAsia"/>
          <w:b/>
          <w:sz w:val="24"/>
        </w:rPr>
        <w:t>全国高等学校</w:t>
      </w:r>
      <w:r w:rsidR="00250B0C" w:rsidRPr="00250B0C">
        <w:rPr>
          <w:rFonts w:asciiTheme="minorEastAsia" w:eastAsiaTheme="minorEastAsia" w:hAnsiTheme="minorEastAsia" w:hint="eastAsia"/>
          <w:sz w:val="24"/>
        </w:rPr>
        <w:t>本科应用心理学</w:t>
      </w:r>
      <w:proofErr w:type="gramStart"/>
      <w:r w:rsidR="00250B0C" w:rsidRPr="00250B0C">
        <w:rPr>
          <w:rFonts w:asciiTheme="minorEastAsia" w:eastAsiaTheme="minorEastAsia" w:hAnsiTheme="minorEastAsia" w:hint="eastAsia"/>
          <w:sz w:val="24"/>
        </w:rPr>
        <w:t>专业</w:t>
      </w:r>
      <w:r w:rsidR="00250B0C" w:rsidRPr="00250B0C">
        <w:rPr>
          <w:rFonts w:asciiTheme="minorEastAsia" w:eastAsiaTheme="minorEastAsia" w:hAnsiTheme="minorEastAsia" w:hint="eastAsia"/>
          <w:b/>
          <w:sz w:val="24"/>
        </w:rPr>
        <w:t>第</w:t>
      </w:r>
      <w:proofErr w:type="gramEnd"/>
      <w:r w:rsidR="00250B0C" w:rsidRPr="00250B0C">
        <w:rPr>
          <w:rFonts w:asciiTheme="minorEastAsia" w:eastAsiaTheme="minorEastAsia" w:hAnsiTheme="minorEastAsia" w:hint="eastAsia"/>
          <w:b/>
          <w:sz w:val="24"/>
        </w:rPr>
        <w:t>三轮规划教材及配套学习指导、实验、实习教材的修订</w:t>
      </w:r>
      <w:r w:rsidR="00250B0C" w:rsidRPr="00250B0C">
        <w:rPr>
          <w:rFonts w:asciiTheme="minorEastAsia" w:eastAsiaTheme="minorEastAsia" w:hAnsiTheme="minorEastAsia" w:hint="eastAsia"/>
          <w:sz w:val="24"/>
        </w:rPr>
        <w:t>工作顺利展开，出版一套适合我国当前应用心理学专业教育特点的高质量教材，特制定主编、副主编、编者遴选条件如下：</w:t>
      </w:r>
    </w:p>
    <w:p w:rsidR="00250B0C" w:rsidRPr="00250B0C" w:rsidRDefault="00250B0C" w:rsidP="00250B0C">
      <w:pPr>
        <w:adjustRightInd w:val="0"/>
        <w:snapToGrid w:val="0"/>
        <w:spacing w:line="360" w:lineRule="auto"/>
        <w:ind w:rightChars="-176" w:right="-370" w:firstLine="573"/>
        <w:rPr>
          <w:rFonts w:asciiTheme="minorEastAsia" w:eastAsiaTheme="minorEastAsia" w:hAnsiTheme="minorEastAsia"/>
          <w:sz w:val="24"/>
        </w:rPr>
      </w:pPr>
      <w:r w:rsidRPr="00250B0C">
        <w:rPr>
          <w:rFonts w:asciiTheme="minorEastAsia" w:eastAsiaTheme="minorEastAsia" w:hAnsiTheme="minorEastAsia" w:hint="eastAsia"/>
          <w:sz w:val="24"/>
        </w:rPr>
        <w:t>本次修订工作本着“质量第一”的原则选择学科内最优秀的申报者担任主编和副主编。同时，坚持“兼顾学科发展和人才培养”的原则，让尽可能多的地区和院校的优秀教师参与教材编写工作。</w:t>
      </w:r>
    </w:p>
    <w:p w:rsidR="00250B0C" w:rsidRPr="00250B0C" w:rsidRDefault="00250B0C" w:rsidP="00250B0C">
      <w:pPr>
        <w:adjustRightInd w:val="0"/>
        <w:snapToGrid w:val="0"/>
        <w:spacing w:line="360" w:lineRule="auto"/>
        <w:ind w:rightChars="-176" w:right="-370" w:firstLine="573"/>
        <w:rPr>
          <w:rFonts w:asciiTheme="minorEastAsia" w:eastAsiaTheme="minorEastAsia" w:hAnsiTheme="minorEastAsia"/>
          <w:sz w:val="24"/>
        </w:rPr>
      </w:pPr>
      <w:r w:rsidRPr="00250B0C">
        <w:rPr>
          <w:rFonts w:asciiTheme="minorEastAsia" w:eastAsiaTheme="minorEastAsia" w:hAnsiTheme="minorEastAsia" w:hint="eastAsia"/>
          <w:sz w:val="24"/>
        </w:rPr>
        <w:t>一、热衷于教学事业，积极参与教学改革，特别是教学内容、课程体系及教学方法的改革，熟悉培养目标和教材特点。</w:t>
      </w:r>
    </w:p>
    <w:p w:rsidR="00250B0C" w:rsidRDefault="00250B0C" w:rsidP="00250B0C">
      <w:pPr>
        <w:adjustRightInd w:val="0"/>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二、主编、副主编、编者相应具备的条件：</w:t>
      </w:r>
    </w:p>
    <w:p w:rsidR="00D2493A" w:rsidRPr="00250B0C" w:rsidRDefault="00D2493A" w:rsidP="00250B0C">
      <w:pPr>
        <w:adjustRightInd w:val="0"/>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1.主编</w:t>
      </w:r>
    </w:p>
    <w:p w:rsidR="00D2493A" w:rsidRPr="00250B0C" w:rsidRDefault="00D2493A" w:rsidP="00250B0C">
      <w:pPr>
        <w:adjustRightInd w:val="0"/>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（1）具有丰富的教学与教材编写经验，熟悉本专业教材，担任本学科本科教学的讲授在10年以上；有较高的学术造诣，近年来内担任过重点教材的主编或副主编。</w:t>
      </w:r>
    </w:p>
    <w:p w:rsidR="00D2493A" w:rsidRPr="00250B0C" w:rsidRDefault="00D2493A" w:rsidP="00AF2E0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（2）主编应具有教授职称，担任博士研究生导师优先。</w:t>
      </w:r>
      <w:r w:rsidR="00DF0764" w:rsidRPr="00250B0C">
        <w:rPr>
          <w:rFonts w:asciiTheme="minorEastAsia" w:eastAsiaTheme="minorEastAsia" w:hAnsiTheme="minorEastAsia" w:hint="eastAsia"/>
          <w:sz w:val="24"/>
        </w:rPr>
        <w:t>主编、副主编年龄原则上不超过60岁；对教材建设有突出贡献者、院士等年龄可适当放宽，原则上不超过65岁。</w:t>
      </w:r>
    </w:p>
    <w:p w:rsidR="00D2493A" w:rsidRPr="00250B0C" w:rsidRDefault="00D2493A" w:rsidP="00AF2E0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（3）主编必须在本学科享有一定的威望，具有较强的组织能力，作风正派，能发扬学术民主，善于团结同志，责任心强，具有奉献精神。</w:t>
      </w:r>
    </w:p>
    <w:p w:rsidR="00D2493A" w:rsidRPr="00250B0C" w:rsidRDefault="00D2493A" w:rsidP="00AF2E0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（4）国家精品课程负责人申报主编、副主编者优先考虑；条件相当的申报者，编写计划优秀者优先考虑。</w:t>
      </w:r>
      <w:r w:rsidR="00DF0764" w:rsidRPr="00250B0C">
        <w:rPr>
          <w:rFonts w:asciiTheme="minorEastAsia" w:eastAsiaTheme="minorEastAsia" w:hAnsiTheme="minorEastAsia" w:hint="eastAsia"/>
          <w:sz w:val="24"/>
        </w:rPr>
        <w:t>上版主编编写质量良好者优先考虑。</w:t>
      </w:r>
    </w:p>
    <w:p w:rsidR="00DF0764" w:rsidRPr="00250B0C" w:rsidRDefault="00DF0764" w:rsidP="00AF2E0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（5）原则上每位专家只</w:t>
      </w:r>
      <w:r w:rsidR="00AF2E05">
        <w:rPr>
          <w:rFonts w:asciiTheme="minorEastAsia" w:eastAsiaTheme="minorEastAsia" w:hAnsiTheme="minorEastAsia" w:hint="eastAsia"/>
          <w:sz w:val="24"/>
        </w:rPr>
        <w:t>申请</w:t>
      </w:r>
      <w:r w:rsidRPr="00250B0C">
        <w:rPr>
          <w:rFonts w:asciiTheme="minorEastAsia" w:eastAsiaTheme="minorEastAsia" w:hAnsiTheme="minorEastAsia" w:hint="eastAsia"/>
          <w:sz w:val="24"/>
        </w:rPr>
        <w:t>一部本系列教材的主编或副主编。</w:t>
      </w:r>
    </w:p>
    <w:p w:rsidR="00D2493A" w:rsidRPr="00250B0C" w:rsidRDefault="00D2493A" w:rsidP="00AF2E0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2.副主编</w:t>
      </w:r>
    </w:p>
    <w:p w:rsidR="00AF2E05" w:rsidRDefault="00D2493A" w:rsidP="00AF2E0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（1）有丰富的教学经验，熟悉本专业教材，担任本学科本科教学的理论讲</w:t>
      </w:r>
      <w:r w:rsidRPr="00250B0C">
        <w:rPr>
          <w:rFonts w:asciiTheme="minorEastAsia" w:eastAsiaTheme="minorEastAsia" w:hAnsiTheme="minorEastAsia" w:hint="eastAsia"/>
          <w:sz w:val="24"/>
        </w:rPr>
        <w:lastRenderedPageBreak/>
        <w:t>授在8年以上；有较高的学术造诣，较为丰富的教材编写经验；不从事本科教学的教师不能担任副主编。</w:t>
      </w:r>
    </w:p>
    <w:p w:rsidR="00AF2E05" w:rsidRPr="00281668" w:rsidRDefault="00D2493A" w:rsidP="00AF2E0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（2</w:t>
      </w:r>
      <w:r w:rsidR="004B7D9C">
        <w:rPr>
          <w:rFonts w:asciiTheme="minorEastAsia" w:eastAsiaTheme="minorEastAsia" w:hAnsiTheme="minorEastAsia" w:hint="eastAsia"/>
          <w:sz w:val="24"/>
        </w:rPr>
        <w:t>）副主编</w:t>
      </w:r>
      <w:r w:rsidR="00CC0C4F" w:rsidRPr="00250B0C">
        <w:rPr>
          <w:rFonts w:asciiTheme="minorEastAsia" w:eastAsiaTheme="minorEastAsia" w:hAnsiTheme="minorEastAsia" w:hint="eastAsia"/>
          <w:sz w:val="24"/>
        </w:rPr>
        <w:t>要求具有高级</w:t>
      </w:r>
      <w:r w:rsidRPr="00250B0C">
        <w:rPr>
          <w:rFonts w:asciiTheme="minorEastAsia" w:eastAsiaTheme="minorEastAsia" w:hAnsiTheme="minorEastAsia" w:hint="eastAsia"/>
          <w:sz w:val="24"/>
        </w:rPr>
        <w:t>职称，担任硕士研究生导师</w:t>
      </w:r>
      <w:r w:rsidR="004B7D9C">
        <w:rPr>
          <w:rFonts w:asciiTheme="minorEastAsia" w:eastAsiaTheme="minorEastAsia" w:hAnsiTheme="minorEastAsia" w:hint="eastAsia"/>
          <w:sz w:val="24"/>
        </w:rPr>
        <w:t>优先</w:t>
      </w:r>
      <w:r w:rsidRPr="00250B0C">
        <w:rPr>
          <w:rFonts w:asciiTheme="minorEastAsia" w:eastAsiaTheme="minorEastAsia" w:hAnsiTheme="minorEastAsia" w:hint="eastAsia"/>
          <w:sz w:val="24"/>
        </w:rPr>
        <w:t>。</w:t>
      </w:r>
      <w:r w:rsidR="00AF2E05" w:rsidRPr="00281668">
        <w:rPr>
          <w:rFonts w:hint="eastAsia"/>
          <w:sz w:val="24"/>
        </w:rPr>
        <w:t>副主编年龄原则上不超过</w:t>
      </w:r>
      <w:r w:rsidR="00AF2E05" w:rsidRPr="00281668">
        <w:rPr>
          <w:rFonts w:hint="eastAsia"/>
          <w:sz w:val="24"/>
        </w:rPr>
        <w:t>60</w:t>
      </w:r>
      <w:r w:rsidR="00AF2E05" w:rsidRPr="00281668">
        <w:rPr>
          <w:rFonts w:hint="eastAsia"/>
          <w:sz w:val="24"/>
        </w:rPr>
        <w:t>岁，对教材建设有突出贡献者年龄可适当放宽。</w:t>
      </w:r>
    </w:p>
    <w:p w:rsidR="00D2493A" w:rsidRPr="00250B0C" w:rsidRDefault="00D2493A" w:rsidP="00AF2E0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（3）副主编必须具有较强的团队意识与合作能力，能主动配合、支持主编，保质保量地完成分配的工作和本人的编写任务。</w:t>
      </w:r>
    </w:p>
    <w:p w:rsidR="00D2493A" w:rsidRPr="00250B0C" w:rsidRDefault="00D2493A" w:rsidP="00AF2E0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3.编者</w:t>
      </w:r>
    </w:p>
    <w:p w:rsidR="00D2493A" w:rsidRPr="00250B0C" w:rsidRDefault="00D2493A" w:rsidP="00AF2E0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（1）有丰富的一线教学经验，熟悉本专业教材</w:t>
      </w:r>
      <w:r w:rsidR="004B7D9C">
        <w:rPr>
          <w:rFonts w:asciiTheme="minorEastAsia" w:eastAsiaTheme="minorEastAsia" w:hAnsiTheme="minorEastAsia" w:hint="eastAsia"/>
          <w:sz w:val="24"/>
        </w:rPr>
        <w:t>原则上具有副高以上职称</w:t>
      </w:r>
      <w:r w:rsidRPr="00250B0C">
        <w:rPr>
          <w:rFonts w:asciiTheme="minorEastAsia" w:eastAsiaTheme="minorEastAsia" w:hAnsiTheme="minorEastAsia" w:hint="eastAsia"/>
          <w:sz w:val="24"/>
        </w:rPr>
        <w:t>，熟悉本专业课程的内容及特点，担任本学科本课程的理论讲授在5年以上；有良好的学术造诣，较高的写作水平，近年来有相关教材的编写经历；不从事本学科教学的教师不能担任编者。</w:t>
      </w:r>
    </w:p>
    <w:p w:rsidR="00D2493A" w:rsidRPr="00250B0C" w:rsidRDefault="00D2493A" w:rsidP="00F019D5">
      <w:pPr>
        <w:snapToGrid w:val="0"/>
        <w:spacing w:line="360" w:lineRule="auto"/>
        <w:ind w:firstLine="420"/>
        <w:rPr>
          <w:rFonts w:asciiTheme="minorEastAsia" w:eastAsiaTheme="minorEastAsia" w:hAnsiTheme="minorEastAsia"/>
          <w:sz w:val="24"/>
        </w:rPr>
      </w:pPr>
      <w:r w:rsidRPr="00250B0C">
        <w:rPr>
          <w:rFonts w:asciiTheme="minorEastAsia" w:eastAsiaTheme="minorEastAsia" w:hAnsiTheme="minorEastAsia" w:hint="eastAsia"/>
          <w:sz w:val="24"/>
        </w:rPr>
        <w:t>（2）编者应为</w:t>
      </w:r>
      <w:r w:rsidR="00F019D5">
        <w:rPr>
          <w:rFonts w:asciiTheme="minorEastAsia" w:eastAsiaTheme="minorEastAsia" w:hAnsiTheme="minorEastAsia" w:hint="eastAsia"/>
          <w:sz w:val="24"/>
        </w:rPr>
        <w:t>本</w:t>
      </w:r>
      <w:r w:rsidRPr="00250B0C">
        <w:rPr>
          <w:rFonts w:asciiTheme="minorEastAsia" w:eastAsiaTheme="minorEastAsia" w:hAnsiTheme="minorEastAsia" w:hint="eastAsia"/>
          <w:sz w:val="24"/>
        </w:rPr>
        <w:t>专业具有丰富教学经验</w:t>
      </w:r>
      <w:r w:rsidR="00F019D5">
        <w:rPr>
          <w:rFonts w:asciiTheme="minorEastAsia" w:eastAsiaTheme="minorEastAsia" w:hAnsiTheme="minorEastAsia" w:hint="eastAsia"/>
          <w:sz w:val="24"/>
        </w:rPr>
        <w:t>、</w:t>
      </w:r>
      <w:r w:rsidRPr="00250B0C">
        <w:rPr>
          <w:rFonts w:asciiTheme="minorEastAsia" w:eastAsiaTheme="minorEastAsia" w:hAnsiTheme="minorEastAsia" w:hint="eastAsia"/>
          <w:sz w:val="24"/>
        </w:rPr>
        <w:t>教改思想的教师，在校内为本学科骨干；作风正派，责任心强，具有奉献精神，能够主动配合主编、副主编开展工作。原则上，倾向教学一线的中青年教师。</w:t>
      </w:r>
    </w:p>
    <w:p w:rsidR="00D2493A" w:rsidRPr="00250B0C" w:rsidRDefault="00F019D5" w:rsidP="00B466ED">
      <w:pPr>
        <w:snapToGrid w:val="0"/>
        <w:spacing w:line="360" w:lineRule="auto"/>
        <w:ind w:firstLine="420"/>
        <w:rPr>
          <w:rFonts w:asciiTheme="minorEastAsia" w:eastAsiaTheme="minorEastAsia" w:hAnsiTheme="minorEastAsia"/>
          <w:sz w:val="24"/>
        </w:rPr>
      </w:pPr>
      <w:r>
        <w:rPr>
          <w:rFonts w:asciiTheme="minorEastAsia" w:eastAsiaTheme="minorEastAsia" w:hAnsiTheme="minorEastAsia" w:hint="eastAsia"/>
          <w:sz w:val="24"/>
        </w:rPr>
        <w:t>三</w:t>
      </w:r>
      <w:r w:rsidR="00D2493A" w:rsidRPr="00250B0C">
        <w:rPr>
          <w:rFonts w:asciiTheme="minorEastAsia" w:eastAsiaTheme="minorEastAsia" w:hAnsiTheme="minorEastAsia" w:hint="eastAsia"/>
          <w:sz w:val="24"/>
        </w:rPr>
        <w:t>、凡参加推荐编写人员的教学单位应</w:t>
      </w:r>
      <w:bookmarkStart w:id="0" w:name="_GoBack"/>
      <w:bookmarkEnd w:id="0"/>
      <w:r w:rsidR="00D2493A" w:rsidRPr="00250B0C">
        <w:rPr>
          <w:rFonts w:asciiTheme="minorEastAsia" w:eastAsiaTheme="minorEastAsia" w:hAnsiTheme="minorEastAsia" w:hint="eastAsia"/>
          <w:sz w:val="24"/>
        </w:rPr>
        <w:t>保证能在时间、工作安排等方面给予一定的支持，并在教学中使用本教材。</w:t>
      </w:r>
    </w:p>
    <w:p w:rsidR="00D2493A" w:rsidRPr="00250B0C" w:rsidRDefault="00F019D5" w:rsidP="00B466ED">
      <w:pPr>
        <w:snapToGrid w:val="0"/>
        <w:spacing w:line="360" w:lineRule="auto"/>
        <w:ind w:firstLine="420"/>
        <w:rPr>
          <w:rFonts w:asciiTheme="minorEastAsia" w:eastAsiaTheme="minorEastAsia" w:hAnsiTheme="minorEastAsia"/>
          <w:sz w:val="24"/>
        </w:rPr>
      </w:pPr>
      <w:r>
        <w:rPr>
          <w:rFonts w:asciiTheme="minorEastAsia" w:eastAsiaTheme="minorEastAsia" w:hAnsiTheme="minorEastAsia" w:hint="eastAsia"/>
          <w:sz w:val="24"/>
        </w:rPr>
        <w:t>四、</w:t>
      </w:r>
      <w:r w:rsidR="00D2493A" w:rsidRPr="00250B0C">
        <w:rPr>
          <w:rFonts w:asciiTheme="minorEastAsia" w:eastAsiaTheme="minorEastAsia" w:hAnsiTheme="minorEastAsia" w:hint="eastAsia"/>
          <w:sz w:val="24"/>
        </w:rPr>
        <w:t>凡承担</w:t>
      </w:r>
      <w:r>
        <w:rPr>
          <w:rFonts w:asciiTheme="minorEastAsia" w:eastAsiaTheme="minorEastAsia" w:hAnsiTheme="minorEastAsia" w:hint="eastAsia"/>
          <w:sz w:val="24"/>
        </w:rPr>
        <w:t>本套</w:t>
      </w:r>
      <w:r w:rsidR="00D2493A" w:rsidRPr="00250B0C">
        <w:rPr>
          <w:rFonts w:asciiTheme="minorEastAsia" w:eastAsiaTheme="minorEastAsia" w:hAnsiTheme="minorEastAsia" w:hint="eastAsia"/>
          <w:sz w:val="24"/>
        </w:rPr>
        <w:t>规划教材编写任务者，在编写期间以及教材出版后2年内（以教材出版日期计算）不得参与其他出版社同类教材的编写，或将其编写内容交由其他出版单位出版。</w:t>
      </w:r>
    </w:p>
    <w:p w:rsidR="00D2493A" w:rsidRPr="00250B0C" w:rsidRDefault="00F019D5" w:rsidP="00B466ED">
      <w:pPr>
        <w:snapToGrid w:val="0"/>
        <w:spacing w:line="360" w:lineRule="auto"/>
        <w:ind w:firstLine="420"/>
        <w:rPr>
          <w:rFonts w:asciiTheme="minorEastAsia" w:eastAsiaTheme="minorEastAsia" w:hAnsiTheme="minorEastAsia"/>
          <w:sz w:val="24"/>
        </w:rPr>
      </w:pPr>
      <w:r>
        <w:rPr>
          <w:rFonts w:asciiTheme="minorEastAsia" w:eastAsiaTheme="minorEastAsia" w:hAnsiTheme="minorEastAsia" w:hint="eastAsia"/>
          <w:sz w:val="24"/>
        </w:rPr>
        <w:t>五、</w:t>
      </w:r>
      <w:r w:rsidR="00D2493A" w:rsidRPr="00250B0C">
        <w:rPr>
          <w:rFonts w:asciiTheme="minorEastAsia" w:eastAsiaTheme="minorEastAsia" w:hAnsiTheme="minorEastAsia" w:hint="eastAsia"/>
          <w:sz w:val="24"/>
        </w:rPr>
        <w:t>本教材的编写时间是2017年</w:t>
      </w:r>
      <w:r w:rsidR="00CC0C4F" w:rsidRPr="00250B0C">
        <w:rPr>
          <w:rFonts w:asciiTheme="minorEastAsia" w:eastAsiaTheme="minorEastAsia" w:hAnsiTheme="minorEastAsia" w:hint="eastAsia"/>
          <w:sz w:val="24"/>
        </w:rPr>
        <w:t>4</w:t>
      </w:r>
      <w:r w:rsidR="00D2493A" w:rsidRPr="00250B0C">
        <w:rPr>
          <w:rFonts w:asciiTheme="minorEastAsia" w:eastAsiaTheme="minorEastAsia" w:hAnsiTheme="minorEastAsia" w:hint="eastAsia"/>
          <w:sz w:val="24"/>
        </w:rPr>
        <w:t>月至</w:t>
      </w:r>
      <w:r w:rsidR="009E6AAA" w:rsidRPr="00250B0C">
        <w:rPr>
          <w:rFonts w:asciiTheme="minorEastAsia" w:eastAsiaTheme="minorEastAsia" w:hAnsiTheme="minorEastAsia" w:hint="eastAsia"/>
          <w:sz w:val="24"/>
        </w:rPr>
        <w:t>2018年</w:t>
      </w:r>
      <w:r w:rsidR="009E6AAA">
        <w:rPr>
          <w:rFonts w:asciiTheme="minorEastAsia" w:eastAsiaTheme="minorEastAsia" w:hAnsiTheme="minorEastAsia" w:hint="eastAsia"/>
          <w:sz w:val="24"/>
        </w:rPr>
        <w:t>2</w:t>
      </w:r>
      <w:r w:rsidR="00D2493A" w:rsidRPr="00250B0C">
        <w:rPr>
          <w:rFonts w:asciiTheme="minorEastAsia" w:eastAsiaTheme="minorEastAsia" w:hAnsiTheme="minorEastAsia" w:hint="eastAsia"/>
          <w:sz w:val="24"/>
        </w:rPr>
        <w:t>月，2018年秋季使用。为确保学校按时用书，在编写期间有中、长期出国或有其他任务者，无法按期完成编写任务，不宜担任主编。</w:t>
      </w:r>
    </w:p>
    <w:p w:rsidR="007861F6" w:rsidRPr="00250B0C" w:rsidRDefault="00B466ED" w:rsidP="00B466ED">
      <w:pPr>
        <w:snapToGrid w:val="0"/>
        <w:spacing w:line="360" w:lineRule="auto"/>
        <w:ind w:firstLine="420"/>
        <w:rPr>
          <w:rFonts w:asciiTheme="minorEastAsia" w:eastAsiaTheme="minorEastAsia" w:hAnsiTheme="minorEastAsia"/>
          <w:sz w:val="24"/>
        </w:rPr>
      </w:pPr>
      <w:r>
        <w:rPr>
          <w:rFonts w:asciiTheme="minorEastAsia" w:eastAsiaTheme="minorEastAsia" w:hAnsiTheme="minorEastAsia" w:hint="eastAsia"/>
          <w:sz w:val="24"/>
        </w:rPr>
        <w:t>六、</w:t>
      </w:r>
      <w:r w:rsidR="00D2493A" w:rsidRPr="00250B0C">
        <w:rPr>
          <w:rFonts w:asciiTheme="minorEastAsia" w:eastAsiaTheme="minorEastAsia" w:hAnsiTheme="minorEastAsia" w:hint="eastAsia"/>
          <w:sz w:val="24"/>
        </w:rPr>
        <w:t>为了可持续性的教材建设，凡参加编写的人员应在第三轮教材使用期间及时反馈本套教材在使用过程中的问题和建议。</w:t>
      </w:r>
    </w:p>
    <w:sectPr w:rsidR="007861F6" w:rsidRPr="00250B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514" w:rsidRDefault="006A4514" w:rsidP="00B10E04">
      <w:r>
        <w:separator/>
      </w:r>
    </w:p>
  </w:endnote>
  <w:endnote w:type="continuationSeparator" w:id="0">
    <w:p w:rsidR="006A4514" w:rsidRDefault="006A4514" w:rsidP="00B1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514" w:rsidRDefault="006A4514" w:rsidP="00B10E04">
      <w:r>
        <w:separator/>
      </w:r>
    </w:p>
  </w:footnote>
  <w:footnote w:type="continuationSeparator" w:id="0">
    <w:p w:rsidR="006A4514" w:rsidRDefault="006A4514" w:rsidP="00B10E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803"/>
    <w:rsid w:val="00022ADD"/>
    <w:rsid w:val="00250B0C"/>
    <w:rsid w:val="00281668"/>
    <w:rsid w:val="004B7D9C"/>
    <w:rsid w:val="004F0ED8"/>
    <w:rsid w:val="006A4514"/>
    <w:rsid w:val="00776A95"/>
    <w:rsid w:val="007861F6"/>
    <w:rsid w:val="007E6AED"/>
    <w:rsid w:val="009C5727"/>
    <w:rsid w:val="009E6AAA"/>
    <w:rsid w:val="009F19C1"/>
    <w:rsid w:val="00AF2E05"/>
    <w:rsid w:val="00B10E04"/>
    <w:rsid w:val="00B466ED"/>
    <w:rsid w:val="00CC0C4F"/>
    <w:rsid w:val="00D2493A"/>
    <w:rsid w:val="00D36803"/>
    <w:rsid w:val="00DF0764"/>
    <w:rsid w:val="00ED727C"/>
    <w:rsid w:val="00F01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E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0E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10E04"/>
    <w:rPr>
      <w:sz w:val="18"/>
      <w:szCs w:val="18"/>
    </w:rPr>
  </w:style>
  <w:style w:type="paragraph" w:styleId="a4">
    <w:name w:val="footer"/>
    <w:basedOn w:val="a"/>
    <w:link w:val="Char0"/>
    <w:uiPriority w:val="99"/>
    <w:unhideWhenUsed/>
    <w:rsid w:val="00B10E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10E04"/>
    <w:rPr>
      <w:sz w:val="18"/>
      <w:szCs w:val="18"/>
    </w:rPr>
  </w:style>
  <w:style w:type="paragraph" w:styleId="a5">
    <w:name w:val="Balloon Text"/>
    <w:basedOn w:val="a"/>
    <w:link w:val="Char1"/>
    <w:uiPriority w:val="99"/>
    <w:semiHidden/>
    <w:unhideWhenUsed/>
    <w:rsid w:val="00250B0C"/>
    <w:rPr>
      <w:sz w:val="18"/>
      <w:szCs w:val="18"/>
    </w:rPr>
  </w:style>
  <w:style w:type="character" w:customStyle="1" w:styleId="Char1">
    <w:name w:val="批注框文本 Char"/>
    <w:basedOn w:val="a0"/>
    <w:link w:val="a5"/>
    <w:uiPriority w:val="99"/>
    <w:semiHidden/>
    <w:rsid w:val="00250B0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E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0E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10E04"/>
    <w:rPr>
      <w:sz w:val="18"/>
      <w:szCs w:val="18"/>
    </w:rPr>
  </w:style>
  <w:style w:type="paragraph" w:styleId="a4">
    <w:name w:val="footer"/>
    <w:basedOn w:val="a"/>
    <w:link w:val="Char0"/>
    <w:uiPriority w:val="99"/>
    <w:unhideWhenUsed/>
    <w:rsid w:val="00B10E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10E04"/>
    <w:rPr>
      <w:sz w:val="18"/>
      <w:szCs w:val="18"/>
    </w:rPr>
  </w:style>
  <w:style w:type="paragraph" w:styleId="a5">
    <w:name w:val="Balloon Text"/>
    <w:basedOn w:val="a"/>
    <w:link w:val="Char1"/>
    <w:uiPriority w:val="99"/>
    <w:semiHidden/>
    <w:unhideWhenUsed/>
    <w:rsid w:val="00250B0C"/>
    <w:rPr>
      <w:sz w:val="18"/>
      <w:szCs w:val="18"/>
    </w:rPr>
  </w:style>
  <w:style w:type="character" w:customStyle="1" w:styleId="Char1">
    <w:name w:val="批注框文本 Char"/>
    <w:basedOn w:val="a0"/>
    <w:link w:val="a5"/>
    <w:uiPriority w:val="99"/>
    <w:semiHidden/>
    <w:rsid w:val="00250B0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212</Words>
  <Characters>1211</Characters>
  <Application>Microsoft Office Word</Application>
  <DocSecurity>0</DocSecurity>
  <Lines>10</Lines>
  <Paragraphs>2</Paragraphs>
  <ScaleCrop>false</ScaleCrop>
  <Company>Microsoft</Company>
  <LinksUpToDate>false</LinksUpToDate>
  <CharactersWithSpaces>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邬洁</dc:creator>
  <cp:keywords/>
  <dc:description/>
  <cp:lastModifiedBy>user</cp:lastModifiedBy>
  <cp:revision>9</cp:revision>
  <dcterms:created xsi:type="dcterms:W3CDTF">2016-11-09T00:12:00Z</dcterms:created>
  <dcterms:modified xsi:type="dcterms:W3CDTF">2016-12-27T00:24:00Z</dcterms:modified>
</cp:coreProperties>
</file>